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E48F5" w14:textId="77777777" w:rsidR="00515A1A" w:rsidRPr="005E373A" w:rsidRDefault="001A0C52" w:rsidP="00515A1A">
      <w:pPr>
        <w:jc w:val="center"/>
        <w:rPr>
          <w:rFonts w:eastAsia="Times New Roman" w:cstheme="minorHAnsi"/>
          <w:b/>
          <w:bCs/>
          <w:color w:val="2E74B5" w:themeColor="accent1" w:themeShade="BF"/>
          <w:sz w:val="32"/>
          <w:szCs w:val="32"/>
          <w:u w:val="single"/>
          <w:lang w:eastAsia="en-IN"/>
        </w:rPr>
      </w:pPr>
      <w:r w:rsidRPr="005E373A">
        <w:rPr>
          <w:rFonts w:eastAsia="Times New Roman" w:cstheme="minorHAnsi"/>
          <w:b/>
          <w:bCs/>
          <w:color w:val="2E74B5" w:themeColor="accent1" w:themeShade="BF"/>
          <w:sz w:val="32"/>
          <w:szCs w:val="32"/>
          <w:u w:val="single"/>
          <w:lang w:eastAsia="en-IN"/>
        </w:rPr>
        <w:t xml:space="preserve">Refund </w:t>
      </w:r>
      <w:r w:rsidR="00F60237" w:rsidRPr="005E373A">
        <w:rPr>
          <w:rFonts w:eastAsia="Times New Roman" w:cstheme="minorHAnsi"/>
          <w:b/>
          <w:bCs/>
          <w:color w:val="2E74B5" w:themeColor="accent1" w:themeShade="BF"/>
          <w:sz w:val="32"/>
          <w:szCs w:val="32"/>
          <w:u w:val="single"/>
          <w:lang w:eastAsia="en-IN"/>
        </w:rPr>
        <w:t>E</w:t>
      </w:r>
      <w:r w:rsidRPr="005E373A">
        <w:rPr>
          <w:rFonts w:eastAsia="Times New Roman" w:cstheme="minorHAnsi"/>
          <w:b/>
          <w:bCs/>
          <w:color w:val="2E74B5" w:themeColor="accent1" w:themeShade="BF"/>
          <w:sz w:val="32"/>
          <w:szCs w:val="32"/>
          <w:u w:val="single"/>
          <w:lang w:eastAsia="en-IN"/>
        </w:rPr>
        <w:t xml:space="preserve">mployee </w:t>
      </w:r>
    </w:p>
    <w:p w14:paraId="1551B52D" w14:textId="77777777" w:rsidR="005E373A" w:rsidRPr="006C4C33" w:rsidRDefault="005E373A" w:rsidP="005E373A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2E74B5" w:themeColor="accent1" w:themeShade="BF"/>
          <w:sz w:val="32"/>
          <w:szCs w:val="32"/>
          <w:lang w:eastAsia="en-IN"/>
        </w:rPr>
      </w:pPr>
      <w:r w:rsidRPr="006C4C33">
        <w:rPr>
          <w:rFonts w:eastAsia="Times New Roman" w:cstheme="minorHAnsi"/>
          <w:b/>
          <w:bCs/>
          <w:color w:val="2E74B5" w:themeColor="accent1" w:themeShade="BF"/>
          <w:sz w:val="32"/>
          <w:szCs w:val="32"/>
          <w:lang w:eastAsia="en-IN"/>
        </w:rPr>
        <w:t>Description:</w:t>
      </w:r>
    </w:p>
    <w:p w14:paraId="2E7D0E2A" w14:textId="77777777" w:rsidR="00474CBE" w:rsidRDefault="00474CBE" w:rsidP="00474CBE">
      <w:pPr>
        <w:pStyle w:val="Heading1"/>
        <w:spacing w:line="300" w:lineRule="atLeast"/>
        <w:rPr>
          <w:rFonts w:ascii="Segoe UI" w:hAnsi="Segoe UI" w:cs="Segoe UI"/>
        </w:rPr>
      </w:pPr>
      <w:r>
        <w:rPr>
          <w:rStyle w:val="Strong"/>
          <w:rFonts w:ascii="Segoe UI" w:hAnsi="Segoe UI" w:cs="Segoe UI"/>
          <w:b w:val="0"/>
          <w:bCs w:val="0"/>
        </w:rPr>
        <w:t>IFHRMS – Refund Employee Bill Processing Manual</w:t>
      </w:r>
    </w:p>
    <w:p w14:paraId="0E953AF3" w14:textId="77777777" w:rsidR="00474CBE" w:rsidRDefault="00474CBE" w:rsidP="00474CBE">
      <w:pPr>
        <w:pStyle w:val="Heading2"/>
        <w:spacing w:line="300" w:lineRule="atLeast"/>
        <w:rPr>
          <w:rFonts w:ascii="Segoe UI" w:hAnsi="Segoe UI" w:cs="Segoe UI"/>
        </w:rPr>
      </w:pPr>
      <w:r>
        <w:rPr>
          <w:rStyle w:val="Strong"/>
          <w:rFonts w:ascii="Segoe UI" w:hAnsi="Segoe UI" w:cs="Segoe UI"/>
          <w:b/>
          <w:bCs/>
        </w:rPr>
        <w:t>Objective</w:t>
      </w:r>
    </w:p>
    <w:p w14:paraId="0E034004" w14:textId="77777777" w:rsidR="00474CBE" w:rsidRDefault="00474CBE" w:rsidP="00474CBE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To process a Refund Employee entry through Dues &amp; Deduction, perform Supplementary Run, and generate the Refund Employee Bill.</w:t>
      </w:r>
    </w:p>
    <w:p w14:paraId="2DBB94B9" w14:textId="77777777" w:rsidR="00474CBE" w:rsidRDefault="00D20548" w:rsidP="00474CBE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noProof/>
          <w:sz w:val="21"/>
          <w:szCs w:val="21"/>
        </w:rPr>
        <w:pict w14:anchorId="0C91EE31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0454AB0" w14:textId="77777777" w:rsidR="00474CBE" w:rsidRDefault="00474CBE" w:rsidP="00474CBE">
      <w:pPr>
        <w:pStyle w:val="Heading2"/>
        <w:spacing w:line="300" w:lineRule="atLeast"/>
        <w:rPr>
          <w:rFonts w:ascii="Segoe UI" w:hAnsi="Segoe UI" w:cs="Segoe UI"/>
          <w:sz w:val="36"/>
          <w:szCs w:val="36"/>
        </w:rPr>
      </w:pPr>
      <w:r>
        <w:rPr>
          <w:rStyle w:val="Strong"/>
          <w:rFonts w:ascii="Segoe UI" w:hAnsi="Segoe UI" w:cs="Segoe UI"/>
          <w:b/>
          <w:bCs/>
        </w:rPr>
        <w:t>Navigation Path</w:t>
      </w:r>
    </w:p>
    <w:p w14:paraId="4D4EEE5F" w14:textId="77777777" w:rsidR="00474CBE" w:rsidRDefault="00474CBE" w:rsidP="00474CBE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Style w:val="Strong"/>
          <w:rFonts w:ascii="Segoe UI" w:hAnsi="Segoe UI" w:cs="Segoe UI"/>
          <w:sz w:val="21"/>
          <w:szCs w:val="21"/>
        </w:rPr>
        <w:t>E-Service → Finance (Initiator) → Payroll Service → Dues and Deduction</w:t>
      </w:r>
    </w:p>
    <w:p w14:paraId="681B8156" w14:textId="77777777" w:rsidR="00474CBE" w:rsidRDefault="00D20548" w:rsidP="00474CBE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noProof/>
          <w:sz w:val="21"/>
          <w:szCs w:val="21"/>
        </w:rPr>
        <w:pict w14:anchorId="21BC6812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023D9D62" w14:textId="77777777" w:rsidR="00474CBE" w:rsidRDefault="00474CBE" w:rsidP="00474CBE">
      <w:pPr>
        <w:pStyle w:val="Heading2"/>
        <w:spacing w:line="300" w:lineRule="atLeast"/>
        <w:rPr>
          <w:rFonts w:ascii="Segoe UI" w:hAnsi="Segoe UI" w:cs="Segoe UI"/>
          <w:sz w:val="36"/>
          <w:szCs w:val="36"/>
        </w:rPr>
      </w:pPr>
      <w:r>
        <w:rPr>
          <w:rStyle w:val="Strong"/>
          <w:rFonts w:ascii="Segoe UI" w:hAnsi="Segoe UI" w:cs="Segoe UI"/>
          <w:b/>
          <w:bCs/>
        </w:rPr>
        <w:t>Step-by-Step Process</w:t>
      </w:r>
    </w:p>
    <w:p w14:paraId="10CB639D" w14:textId="77777777" w:rsidR="00474CBE" w:rsidRDefault="00474CBE" w:rsidP="00474CBE">
      <w:pPr>
        <w:pStyle w:val="Heading3"/>
        <w:spacing w:line="300" w:lineRule="atLeast"/>
        <w:rPr>
          <w:rFonts w:ascii="Segoe UI" w:hAnsi="Segoe UI" w:cs="Segoe UI"/>
        </w:rPr>
      </w:pPr>
      <w:r>
        <w:rPr>
          <w:rStyle w:val="Strong"/>
          <w:rFonts w:ascii="Segoe UI" w:hAnsi="Segoe UI" w:cs="Segoe UI"/>
          <w:b/>
          <w:bCs/>
        </w:rPr>
        <w:t>A. Dues and Deduction Entry</w:t>
      </w:r>
    </w:p>
    <w:p w14:paraId="65B93B8D" w14:textId="77777777" w:rsidR="00474CBE" w:rsidRDefault="00474CBE" w:rsidP="00474CBE">
      <w:pPr>
        <w:pStyle w:val="NormalWeb"/>
        <w:numPr>
          <w:ilvl w:val="0"/>
          <w:numId w:val="6"/>
        </w:num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Login to </w:t>
      </w:r>
      <w:r>
        <w:rPr>
          <w:rStyle w:val="Strong"/>
          <w:rFonts w:ascii="Segoe UI" w:hAnsi="Segoe UI" w:cs="Segoe UI"/>
          <w:sz w:val="21"/>
          <w:szCs w:val="21"/>
        </w:rPr>
        <w:t>IFHRMS Application</w:t>
      </w:r>
    </w:p>
    <w:p w14:paraId="0E2E85F0" w14:textId="77777777" w:rsidR="00474CBE" w:rsidRDefault="00474CBE" w:rsidP="00474CBE">
      <w:pPr>
        <w:pStyle w:val="NormalWeb"/>
        <w:numPr>
          <w:ilvl w:val="0"/>
          <w:numId w:val="6"/>
        </w:num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Navigate to:</w:t>
      </w:r>
      <w:r>
        <w:rPr>
          <w:rFonts w:ascii="Segoe UI" w:hAnsi="Segoe UI" w:cs="Segoe UI"/>
          <w:sz w:val="21"/>
          <w:szCs w:val="21"/>
        </w:rPr>
        <w:br/>
      </w:r>
      <w:r>
        <w:rPr>
          <w:rStyle w:val="Strong"/>
          <w:rFonts w:ascii="Segoe UI" w:hAnsi="Segoe UI" w:cs="Segoe UI"/>
          <w:sz w:val="21"/>
          <w:szCs w:val="21"/>
        </w:rPr>
        <w:t>Finance → Payroll Service → Dues and Deduction</w:t>
      </w:r>
    </w:p>
    <w:p w14:paraId="29D50960" w14:textId="77777777" w:rsidR="00474CBE" w:rsidRDefault="00474CBE" w:rsidP="00474CBE">
      <w:pPr>
        <w:pStyle w:val="NormalWeb"/>
        <w:numPr>
          <w:ilvl w:val="0"/>
          <w:numId w:val="6"/>
        </w:num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Create a </w:t>
      </w:r>
      <w:r>
        <w:rPr>
          <w:rStyle w:val="Strong"/>
          <w:rFonts w:ascii="Segoe UI" w:hAnsi="Segoe UI" w:cs="Segoe UI"/>
          <w:sz w:val="21"/>
          <w:szCs w:val="21"/>
        </w:rPr>
        <w:t>New Batch</w:t>
      </w:r>
    </w:p>
    <w:p w14:paraId="6CD582C3" w14:textId="77777777" w:rsidR="00474CBE" w:rsidRDefault="00474CBE" w:rsidP="00474CBE">
      <w:pPr>
        <w:numPr>
          <w:ilvl w:val="1"/>
          <w:numId w:val="6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Enter </w:t>
      </w:r>
      <w:r>
        <w:rPr>
          <w:rStyle w:val="Strong"/>
          <w:rFonts w:ascii="Segoe UI" w:hAnsi="Segoe UI" w:cs="Segoe UI"/>
          <w:sz w:val="21"/>
          <w:szCs w:val="21"/>
        </w:rPr>
        <w:t>Effective Date</w:t>
      </w:r>
    </w:p>
    <w:p w14:paraId="56065957" w14:textId="77777777" w:rsidR="00474CBE" w:rsidRDefault="00474CBE" w:rsidP="00474CBE">
      <w:pPr>
        <w:pStyle w:val="NormalWeb"/>
        <w:numPr>
          <w:ilvl w:val="0"/>
          <w:numId w:val="6"/>
        </w:num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Click </w:t>
      </w:r>
      <w:r>
        <w:rPr>
          <w:rStyle w:val="Strong"/>
          <w:rFonts w:ascii="Segoe UI" w:hAnsi="Segoe UI" w:cs="Segoe UI"/>
          <w:sz w:val="21"/>
          <w:szCs w:val="21"/>
        </w:rPr>
        <w:t>Add Element</w:t>
      </w:r>
    </w:p>
    <w:p w14:paraId="4C9E4B07" w14:textId="77777777" w:rsidR="00474CBE" w:rsidRDefault="00474CBE" w:rsidP="00474CBE">
      <w:pPr>
        <w:numPr>
          <w:ilvl w:val="1"/>
          <w:numId w:val="6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Select </w:t>
      </w:r>
      <w:r>
        <w:rPr>
          <w:rStyle w:val="Strong"/>
          <w:rFonts w:ascii="Segoe UI" w:hAnsi="Segoe UI" w:cs="Segoe UI"/>
          <w:sz w:val="21"/>
          <w:szCs w:val="21"/>
        </w:rPr>
        <w:t>“REFUND EMPLOYEE”</w:t>
      </w:r>
    </w:p>
    <w:p w14:paraId="6FB11F03" w14:textId="77777777" w:rsidR="00474CBE" w:rsidRDefault="00474CBE" w:rsidP="00474CBE">
      <w:pPr>
        <w:pStyle w:val="NormalWeb"/>
        <w:numPr>
          <w:ilvl w:val="0"/>
          <w:numId w:val="6"/>
        </w:num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Enter all </w:t>
      </w:r>
      <w:r>
        <w:rPr>
          <w:rStyle w:val="Strong"/>
          <w:rFonts w:ascii="Segoe UI" w:hAnsi="Segoe UI" w:cs="Segoe UI"/>
          <w:sz w:val="21"/>
          <w:szCs w:val="21"/>
        </w:rPr>
        <w:t>mandatory fields</w:t>
      </w:r>
      <w:r>
        <w:rPr>
          <w:rFonts w:ascii="Segoe UI" w:hAnsi="Segoe UI" w:cs="Segoe UI"/>
          <w:sz w:val="21"/>
          <w:szCs w:val="21"/>
        </w:rPr>
        <w:t>:</w:t>
      </w:r>
    </w:p>
    <w:p w14:paraId="78FF9D43" w14:textId="77777777" w:rsidR="00474CBE" w:rsidRDefault="00474CBE" w:rsidP="00474CBE">
      <w:pPr>
        <w:numPr>
          <w:ilvl w:val="1"/>
          <w:numId w:val="6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Employee ID</w:t>
      </w:r>
    </w:p>
    <w:p w14:paraId="01411831" w14:textId="77777777" w:rsidR="00474CBE" w:rsidRDefault="00474CBE" w:rsidP="00474CBE">
      <w:pPr>
        <w:numPr>
          <w:ilvl w:val="1"/>
          <w:numId w:val="6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Amount</w:t>
      </w:r>
    </w:p>
    <w:p w14:paraId="0E0A173F" w14:textId="77777777" w:rsidR="00474CBE" w:rsidRDefault="00474CBE" w:rsidP="00474CBE">
      <w:pPr>
        <w:pStyle w:val="NormalWeb"/>
        <w:numPr>
          <w:ilvl w:val="0"/>
          <w:numId w:val="6"/>
        </w:num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Submit and complete </w:t>
      </w:r>
      <w:r>
        <w:rPr>
          <w:rStyle w:val="Strong"/>
          <w:rFonts w:ascii="Segoe UI" w:hAnsi="Segoe UI" w:cs="Segoe UI"/>
          <w:sz w:val="21"/>
          <w:szCs w:val="21"/>
        </w:rPr>
        <w:t>3 Levels of Approval</w:t>
      </w:r>
      <w:r>
        <w:rPr>
          <w:rFonts w:ascii="Segoe UI" w:hAnsi="Segoe UI" w:cs="Segoe UI"/>
          <w:sz w:val="21"/>
          <w:szCs w:val="21"/>
        </w:rPr>
        <w:t>:</w:t>
      </w:r>
    </w:p>
    <w:p w14:paraId="342A7579" w14:textId="77777777" w:rsidR="00474CBE" w:rsidRDefault="00474CBE" w:rsidP="00474CBE">
      <w:pPr>
        <w:numPr>
          <w:ilvl w:val="1"/>
          <w:numId w:val="6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Initiator</w:t>
      </w:r>
    </w:p>
    <w:p w14:paraId="5BE97587" w14:textId="77777777" w:rsidR="00474CBE" w:rsidRDefault="00474CBE" w:rsidP="00474CBE">
      <w:pPr>
        <w:numPr>
          <w:ilvl w:val="1"/>
          <w:numId w:val="6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Checker</w:t>
      </w:r>
    </w:p>
    <w:p w14:paraId="264E9C54" w14:textId="77777777" w:rsidR="00474CBE" w:rsidRDefault="00474CBE" w:rsidP="00474CBE">
      <w:pPr>
        <w:numPr>
          <w:ilvl w:val="1"/>
          <w:numId w:val="6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Approver</w:t>
      </w:r>
    </w:p>
    <w:p w14:paraId="30D005A7" w14:textId="77777777" w:rsidR="00474CBE" w:rsidRDefault="00D20548" w:rsidP="00474CBE">
      <w:pPr>
        <w:spacing w:after="0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noProof/>
          <w:sz w:val="21"/>
          <w:szCs w:val="21"/>
        </w:rPr>
        <w:pict w14:anchorId="3E6D8284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3775A7EB" w14:textId="77777777" w:rsidR="00474CBE" w:rsidRDefault="00474CBE" w:rsidP="00474CBE">
      <w:pPr>
        <w:pStyle w:val="Heading3"/>
        <w:spacing w:line="300" w:lineRule="atLeast"/>
        <w:rPr>
          <w:rFonts w:ascii="Segoe UI" w:hAnsi="Segoe UI" w:cs="Segoe UI"/>
        </w:rPr>
      </w:pPr>
      <w:r>
        <w:rPr>
          <w:rStyle w:val="Strong"/>
          <w:rFonts w:ascii="Segoe UI" w:hAnsi="Segoe UI" w:cs="Segoe UI"/>
          <w:b/>
          <w:bCs/>
        </w:rPr>
        <w:t>B. Supplementary Payroll Processing</w:t>
      </w:r>
    </w:p>
    <w:p w14:paraId="37B7AA74" w14:textId="77777777" w:rsidR="00474CBE" w:rsidRDefault="00474CBE" w:rsidP="00474CBE">
      <w:pPr>
        <w:pStyle w:val="NormalWeb"/>
        <w:numPr>
          <w:ilvl w:val="0"/>
          <w:numId w:val="7"/>
        </w:num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Login to: </w:t>
      </w:r>
      <w:r>
        <w:rPr>
          <w:rStyle w:val="Strong"/>
          <w:rFonts w:ascii="Segoe UI" w:hAnsi="Segoe UI" w:cs="Segoe UI"/>
          <w:sz w:val="21"/>
          <w:szCs w:val="21"/>
        </w:rPr>
        <w:t>Finance → Payroll Dashboard</w:t>
      </w:r>
    </w:p>
    <w:p w14:paraId="1C12F3F1" w14:textId="77777777" w:rsidR="00474CBE" w:rsidRDefault="00474CBE" w:rsidP="00474CBE">
      <w:pPr>
        <w:pStyle w:val="NormalWeb"/>
        <w:numPr>
          <w:ilvl w:val="0"/>
          <w:numId w:val="7"/>
        </w:num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Navigate: </w:t>
      </w:r>
      <w:r>
        <w:rPr>
          <w:rStyle w:val="Strong"/>
          <w:rFonts w:ascii="Segoe UI" w:hAnsi="Segoe UI" w:cs="Segoe UI"/>
          <w:sz w:val="21"/>
          <w:szCs w:val="21"/>
        </w:rPr>
        <w:t>Payroll → Process</w:t>
      </w:r>
    </w:p>
    <w:p w14:paraId="1E252930" w14:textId="77777777" w:rsidR="00474CBE" w:rsidRDefault="00474CBE" w:rsidP="00474CBE">
      <w:pPr>
        <w:pStyle w:val="NormalWeb"/>
        <w:numPr>
          <w:ilvl w:val="0"/>
          <w:numId w:val="7"/>
        </w:num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Click:</w:t>
      </w:r>
    </w:p>
    <w:p w14:paraId="12A9D89A" w14:textId="77777777" w:rsidR="00474CBE" w:rsidRDefault="00474CBE" w:rsidP="00474CBE">
      <w:pPr>
        <w:numPr>
          <w:ilvl w:val="1"/>
          <w:numId w:val="7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Style w:val="Strong"/>
          <w:rFonts w:ascii="Segoe UI" w:hAnsi="Segoe UI" w:cs="Segoe UI"/>
          <w:sz w:val="21"/>
          <w:szCs w:val="21"/>
        </w:rPr>
        <w:t>Search Employee</w:t>
      </w:r>
    </w:p>
    <w:p w14:paraId="18E74E56" w14:textId="77777777" w:rsidR="00474CBE" w:rsidRDefault="00474CBE" w:rsidP="00474CBE">
      <w:pPr>
        <w:numPr>
          <w:ilvl w:val="1"/>
          <w:numId w:val="7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lastRenderedPageBreak/>
        <w:t>Select required Employee ID</w:t>
      </w:r>
    </w:p>
    <w:p w14:paraId="7CB4EA2B" w14:textId="77777777" w:rsidR="00474CBE" w:rsidRDefault="00474CBE" w:rsidP="00474CBE">
      <w:pPr>
        <w:pStyle w:val="NormalWeb"/>
        <w:numPr>
          <w:ilvl w:val="0"/>
          <w:numId w:val="7"/>
        </w:num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Click </w:t>
      </w:r>
      <w:r>
        <w:rPr>
          <w:rStyle w:val="Strong"/>
          <w:rFonts w:ascii="Segoe UI" w:hAnsi="Segoe UI" w:cs="Segoe UI"/>
          <w:sz w:val="21"/>
          <w:szCs w:val="21"/>
        </w:rPr>
        <w:t>Process Supplementary Run</w:t>
      </w:r>
    </w:p>
    <w:p w14:paraId="438864EA" w14:textId="77777777" w:rsidR="00474CBE" w:rsidRDefault="00474CBE" w:rsidP="00474CBE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Select </w:t>
      </w:r>
      <w:r>
        <w:rPr>
          <w:rStyle w:val="Strong"/>
          <w:rFonts w:ascii="Segoe UI" w:hAnsi="Segoe UI" w:cs="Segoe UI"/>
          <w:sz w:val="21"/>
          <w:szCs w:val="21"/>
        </w:rPr>
        <w:t>Run Type: Refund Employee</w:t>
      </w:r>
    </w:p>
    <w:p w14:paraId="6294310F" w14:textId="77777777" w:rsidR="00474CBE" w:rsidRDefault="00474CBE" w:rsidP="00474CBE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Click </w:t>
      </w:r>
      <w:r>
        <w:rPr>
          <w:rStyle w:val="Strong"/>
          <w:rFonts w:ascii="Segoe UI" w:hAnsi="Segoe UI" w:cs="Segoe UI"/>
          <w:sz w:val="21"/>
          <w:szCs w:val="21"/>
        </w:rPr>
        <w:t>Submit</w:t>
      </w:r>
    </w:p>
    <w:p w14:paraId="6A2AF44C" w14:textId="77777777" w:rsidR="00474CBE" w:rsidRDefault="00474CBE" w:rsidP="00474CBE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Verify:</w:t>
      </w:r>
    </w:p>
    <w:p w14:paraId="0CEAFE60" w14:textId="77777777" w:rsidR="00474CBE" w:rsidRDefault="00474CBE" w:rsidP="00474CBE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Go to </w:t>
      </w:r>
      <w:r>
        <w:rPr>
          <w:rStyle w:val="Strong"/>
          <w:rFonts w:ascii="Segoe UI" w:hAnsi="Segoe UI" w:cs="Segoe UI"/>
          <w:sz w:val="21"/>
          <w:szCs w:val="21"/>
        </w:rPr>
        <w:t>Monitor Request</w:t>
      </w:r>
    </w:p>
    <w:p w14:paraId="2E2D5888" w14:textId="77777777" w:rsidR="00474CBE" w:rsidRDefault="00474CBE" w:rsidP="00474CBE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Status should be: </w:t>
      </w:r>
      <w:r>
        <w:rPr>
          <w:rFonts w:ascii="Apple Color Emoji" w:hAnsi="Apple Color Emoji" w:cs="Apple Color Emoji"/>
          <w:sz w:val="21"/>
          <w:szCs w:val="21"/>
        </w:rPr>
        <w:t>✅</w:t>
      </w:r>
      <w:r>
        <w:rPr>
          <w:rFonts w:ascii="Segoe UI" w:hAnsi="Segoe UI" w:cs="Segoe UI"/>
          <w:sz w:val="21"/>
          <w:szCs w:val="21"/>
        </w:rPr>
        <w:t xml:space="preserve"> </w:t>
      </w:r>
      <w:r>
        <w:rPr>
          <w:rStyle w:val="Emphasis"/>
          <w:rFonts w:ascii="Segoe UI" w:hAnsi="Segoe UI" w:cs="Segoe UI"/>
          <w:sz w:val="21"/>
          <w:szCs w:val="21"/>
        </w:rPr>
        <w:t>Normal – Completed</w:t>
      </w:r>
    </w:p>
    <w:p w14:paraId="1CAA20F7" w14:textId="77777777" w:rsidR="00474CBE" w:rsidRDefault="00D20548" w:rsidP="00474CBE">
      <w:pPr>
        <w:spacing w:after="0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noProof/>
          <w:sz w:val="21"/>
          <w:szCs w:val="21"/>
        </w:rPr>
        <w:pict w14:anchorId="23455493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5BF691D" w14:textId="77777777" w:rsidR="00474CBE" w:rsidRDefault="00474CBE" w:rsidP="00474CBE">
      <w:pPr>
        <w:pStyle w:val="Heading3"/>
        <w:spacing w:line="300" w:lineRule="atLeast"/>
        <w:rPr>
          <w:rFonts w:ascii="Segoe UI" w:hAnsi="Segoe UI" w:cs="Segoe UI"/>
        </w:rPr>
      </w:pPr>
      <w:r>
        <w:rPr>
          <w:rStyle w:val="Strong"/>
          <w:rFonts w:ascii="Segoe UI" w:hAnsi="Segoe UI" w:cs="Segoe UI"/>
          <w:b/>
          <w:bCs/>
        </w:rPr>
        <w:t>C. Payroll Result Verification</w:t>
      </w:r>
    </w:p>
    <w:p w14:paraId="5B305F04" w14:textId="77777777" w:rsidR="00474CBE" w:rsidRDefault="00474CBE" w:rsidP="00474CBE">
      <w:pPr>
        <w:pStyle w:val="NormalWeb"/>
        <w:numPr>
          <w:ilvl w:val="0"/>
          <w:numId w:val="11"/>
        </w:num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Navigate to: </w:t>
      </w:r>
      <w:r>
        <w:rPr>
          <w:rStyle w:val="Strong"/>
          <w:rFonts w:ascii="Segoe UI" w:hAnsi="Segoe UI" w:cs="Segoe UI"/>
          <w:sz w:val="21"/>
          <w:szCs w:val="21"/>
        </w:rPr>
        <w:t>Payroll → Results</w:t>
      </w:r>
    </w:p>
    <w:p w14:paraId="69BA025A" w14:textId="77777777" w:rsidR="00474CBE" w:rsidRDefault="00474CBE" w:rsidP="00474CBE">
      <w:pPr>
        <w:pStyle w:val="NormalWeb"/>
        <w:numPr>
          <w:ilvl w:val="0"/>
          <w:numId w:val="11"/>
        </w:num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Click on </w:t>
      </w:r>
      <w:r>
        <w:rPr>
          <w:rStyle w:val="Strong"/>
          <w:rFonts w:ascii="Segoe UI" w:hAnsi="Segoe UI" w:cs="Segoe UI"/>
          <w:sz w:val="21"/>
          <w:szCs w:val="21"/>
        </w:rPr>
        <w:t>Results Box</w:t>
      </w:r>
    </w:p>
    <w:p w14:paraId="1FF93819" w14:textId="77777777" w:rsidR="00474CBE" w:rsidRDefault="00474CBE" w:rsidP="00474CBE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Verify </w:t>
      </w:r>
      <w:r>
        <w:rPr>
          <w:rStyle w:val="Strong"/>
          <w:rFonts w:ascii="Segoe UI" w:hAnsi="Segoe UI" w:cs="Segoe UI"/>
          <w:sz w:val="21"/>
          <w:szCs w:val="21"/>
        </w:rPr>
        <w:t>Refund amount is reflected correctly</w:t>
      </w:r>
    </w:p>
    <w:p w14:paraId="36E9E528" w14:textId="77777777" w:rsidR="00474CBE" w:rsidRDefault="00D20548" w:rsidP="00474CBE">
      <w:pPr>
        <w:spacing w:after="0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noProof/>
          <w:sz w:val="21"/>
          <w:szCs w:val="21"/>
        </w:rPr>
        <w:pict w14:anchorId="108EBD78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60913B6" w14:textId="77777777" w:rsidR="00474CBE" w:rsidRDefault="00474CBE" w:rsidP="00474CBE">
      <w:pPr>
        <w:pStyle w:val="Heading3"/>
        <w:spacing w:line="300" w:lineRule="atLeast"/>
        <w:rPr>
          <w:rFonts w:ascii="Segoe UI" w:hAnsi="Segoe UI" w:cs="Segoe UI"/>
        </w:rPr>
      </w:pPr>
      <w:r>
        <w:rPr>
          <w:rStyle w:val="Strong"/>
          <w:rFonts w:ascii="Segoe UI" w:hAnsi="Segoe UI" w:cs="Segoe UI"/>
          <w:b/>
          <w:bCs/>
        </w:rPr>
        <w:t>D. Bill Generation</w:t>
      </w:r>
    </w:p>
    <w:p w14:paraId="65460156" w14:textId="77777777" w:rsidR="00474CBE" w:rsidRDefault="00474CBE" w:rsidP="00474CBE">
      <w:pPr>
        <w:pStyle w:val="NormalWeb"/>
        <w:numPr>
          <w:ilvl w:val="0"/>
          <w:numId w:val="13"/>
        </w:num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Navigate to: </w:t>
      </w:r>
      <w:r>
        <w:rPr>
          <w:rStyle w:val="Strong"/>
          <w:rFonts w:ascii="Segoe UI" w:hAnsi="Segoe UI" w:cs="Segoe UI"/>
          <w:sz w:val="21"/>
          <w:szCs w:val="21"/>
        </w:rPr>
        <w:t>Payroll → Generate Bill → Supplementary Bill</w:t>
      </w:r>
    </w:p>
    <w:p w14:paraId="49AE2060" w14:textId="77777777" w:rsidR="00474CBE" w:rsidRDefault="00474CBE" w:rsidP="00474CBE">
      <w:pPr>
        <w:pStyle w:val="NormalWeb"/>
        <w:numPr>
          <w:ilvl w:val="0"/>
          <w:numId w:val="13"/>
        </w:num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Select:</w:t>
      </w:r>
    </w:p>
    <w:p w14:paraId="381CDE70" w14:textId="77777777" w:rsidR="00474CBE" w:rsidRDefault="00474CBE" w:rsidP="00474CBE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Style w:val="Strong"/>
          <w:rFonts w:ascii="Segoe UI" w:hAnsi="Segoe UI" w:cs="Segoe UI"/>
          <w:sz w:val="21"/>
          <w:szCs w:val="21"/>
        </w:rPr>
        <w:t>Bill Type:</w:t>
      </w:r>
      <w:r>
        <w:rPr>
          <w:rFonts w:ascii="Segoe UI" w:hAnsi="Segoe UI" w:cs="Segoe UI"/>
          <w:sz w:val="21"/>
          <w:szCs w:val="21"/>
        </w:rPr>
        <w:t xml:space="preserve"> Refund Employee</w:t>
      </w:r>
    </w:p>
    <w:p w14:paraId="468E472E" w14:textId="77777777" w:rsidR="00474CBE" w:rsidRDefault="00474CBE" w:rsidP="00474CBE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Enter </w:t>
      </w:r>
      <w:r>
        <w:rPr>
          <w:rStyle w:val="Strong"/>
          <w:rFonts w:ascii="Segoe UI" w:hAnsi="Segoe UI" w:cs="Segoe UI"/>
          <w:sz w:val="21"/>
          <w:szCs w:val="21"/>
        </w:rPr>
        <w:t>Employee ID</w:t>
      </w:r>
    </w:p>
    <w:p w14:paraId="5B4D770B" w14:textId="77777777" w:rsidR="00474CBE" w:rsidRDefault="00474CBE" w:rsidP="00474CBE">
      <w:pPr>
        <w:pStyle w:val="NormalWeb"/>
        <w:numPr>
          <w:ilvl w:val="0"/>
          <w:numId w:val="15"/>
        </w:num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Click </w:t>
      </w:r>
      <w:r>
        <w:rPr>
          <w:rStyle w:val="Strong"/>
          <w:rFonts w:ascii="Segoe UI" w:hAnsi="Segoe UI" w:cs="Segoe UI"/>
          <w:sz w:val="21"/>
          <w:szCs w:val="21"/>
        </w:rPr>
        <w:t>Generate Bill</w:t>
      </w:r>
    </w:p>
    <w:p w14:paraId="45DCB7D7" w14:textId="77777777" w:rsidR="00474CBE" w:rsidRDefault="00474CBE" w:rsidP="00474CBE">
      <w:pPr>
        <w:pStyle w:val="NormalWeb"/>
        <w:numPr>
          <w:ilvl w:val="0"/>
          <w:numId w:val="15"/>
        </w:num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Verify:</w:t>
      </w:r>
    </w:p>
    <w:p w14:paraId="3F857A96" w14:textId="77777777" w:rsidR="00474CBE" w:rsidRDefault="00474CBE" w:rsidP="00474CBE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Check </w:t>
      </w:r>
      <w:r>
        <w:rPr>
          <w:rStyle w:val="Strong"/>
          <w:rFonts w:ascii="Segoe UI" w:hAnsi="Segoe UI" w:cs="Segoe UI"/>
          <w:sz w:val="21"/>
          <w:szCs w:val="21"/>
        </w:rPr>
        <w:t>Monitor Request</w:t>
      </w:r>
      <w:r>
        <w:rPr>
          <w:rFonts w:ascii="Segoe UI" w:hAnsi="Segoe UI" w:cs="Segoe UI"/>
          <w:sz w:val="21"/>
          <w:szCs w:val="21"/>
        </w:rPr>
        <w:t xml:space="preserve"> → Status: </w:t>
      </w:r>
      <w:r>
        <w:rPr>
          <w:rFonts w:ascii="Apple Color Emoji" w:hAnsi="Apple Color Emoji" w:cs="Apple Color Emoji"/>
          <w:sz w:val="21"/>
          <w:szCs w:val="21"/>
        </w:rPr>
        <w:t>✅</w:t>
      </w:r>
      <w:r>
        <w:rPr>
          <w:rFonts w:ascii="Segoe UI" w:hAnsi="Segoe UI" w:cs="Segoe UI"/>
          <w:sz w:val="21"/>
          <w:szCs w:val="21"/>
        </w:rPr>
        <w:t xml:space="preserve"> </w:t>
      </w:r>
      <w:r>
        <w:rPr>
          <w:rStyle w:val="Emphasis"/>
          <w:rFonts w:ascii="Segoe UI" w:hAnsi="Segoe UI" w:cs="Segoe UI"/>
          <w:sz w:val="21"/>
          <w:szCs w:val="21"/>
        </w:rPr>
        <w:t>Normal – Completed</w:t>
      </w:r>
    </w:p>
    <w:p w14:paraId="7EBCB144" w14:textId="77777777" w:rsidR="00474CBE" w:rsidRDefault="00474CBE" w:rsidP="00474CBE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Go to </w:t>
      </w:r>
      <w:r>
        <w:rPr>
          <w:rStyle w:val="Strong"/>
          <w:rFonts w:ascii="Segoe UI" w:hAnsi="Segoe UI" w:cs="Segoe UI"/>
          <w:sz w:val="21"/>
          <w:szCs w:val="21"/>
        </w:rPr>
        <w:t>View Output</w:t>
      </w:r>
      <w:r>
        <w:rPr>
          <w:rFonts w:ascii="Segoe UI" w:hAnsi="Segoe UI" w:cs="Segoe UI"/>
          <w:sz w:val="21"/>
          <w:szCs w:val="21"/>
        </w:rPr>
        <w:t xml:space="preserve"> → Confirm </w:t>
      </w:r>
      <w:r>
        <w:rPr>
          <w:rStyle w:val="Strong"/>
          <w:rFonts w:ascii="Segoe UI" w:hAnsi="Segoe UI" w:cs="Segoe UI"/>
          <w:sz w:val="21"/>
          <w:szCs w:val="21"/>
        </w:rPr>
        <w:t>Bill Number Generated</w:t>
      </w:r>
    </w:p>
    <w:p w14:paraId="5519EB98" w14:textId="278BAFAF" w:rsidR="00515A1A" w:rsidRPr="006C4C33" w:rsidRDefault="00515A1A" w:rsidP="00474CBE">
      <w:pPr>
        <w:spacing w:before="100" w:beforeAutospacing="1" w:after="100" w:afterAutospacing="1" w:line="240" w:lineRule="auto"/>
        <w:ind w:left="360"/>
        <w:outlineLvl w:val="2"/>
        <w:rPr>
          <w:rFonts w:cstheme="minorHAnsi"/>
          <w:sz w:val="24"/>
          <w:szCs w:val="24"/>
          <w:lang w:val="en-US"/>
        </w:rPr>
      </w:pPr>
    </w:p>
    <w:sectPr w:rsidR="00515A1A" w:rsidRPr="006C4C33" w:rsidSect="00E12F7E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85D20" w14:textId="77777777" w:rsidR="00D20548" w:rsidRDefault="00D20548" w:rsidP="00474CBE">
      <w:pPr>
        <w:spacing w:after="0" w:line="240" w:lineRule="auto"/>
      </w:pPr>
      <w:r>
        <w:separator/>
      </w:r>
    </w:p>
  </w:endnote>
  <w:endnote w:type="continuationSeparator" w:id="0">
    <w:p w14:paraId="55D7E57E" w14:textId="77777777" w:rsidR="00D20548" w:rsidRDefault="00D20548" w:rsidP="00474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B5C36" w14:textId="748A7A14" w:rsidR="00474CBE" w:rsidRDefault="00474CB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F7A40FB" wp14:editId="747BD1F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00075" cy="357505"/>
              <wp:effectExtent l="0" t="0" r="9525" b="0"/>
              <wp:wrapNone/>
              <wp:docPr id="740145121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007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D2F019" w14:textId="5451BE94" w:rsidR="00474CBE" w:rsidRPr="00474CBE" w:rsidRDefault="00474CBE" w:rsidP="00474CB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74CB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7A40F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margin-left:0;margin-top:0;width:47.25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" filled="f" stroked="f">
              <v:fill o:detectmouseclick="t"/>
              <v:textbox style="mso-fit-shape-to-text:t" inset="20pt,0,0,15pt">
                <w:txbxContent>
                  <w:p w14:paraId="41D2F019" w14:textId="5451BE94" w:rsidR="00474CBE" w:rsidRPr="00474CBE" w:rsidRDefault="00474CBE" w:rsidP="00474CB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74CB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6D876" w14:textId="42FC40B1" w:rsidR="00474CBE" w:rsidRDefault="00474CB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24AA010" wp14:editId="2D6DCC9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600075" cy="357505"/>
              <wp:effectExtent l="0" t="0" r="9525" b="0"/>
              <wp:wrapNone/>
              <wp:docPr id="351025022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007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1E2C1A" w14:textId="558EB0B8" w:rsidR="00474CBE" w:rsidRPr="00474CBE" w:rsidRDefault="00474CBE" w:rsidP="00474CB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74CB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4AA01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" style="position:absolute;margin-left:0;margin-top:0;width:47.25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" filled="f" stroked="f">
              <v:fill o:detectmouseclick="t"/>
              <v:textbox style="mso-fit-shape-to-text:t" inset="20pt,0,0,15pt">
                <w:txbxContent>
                  <w:p w14:paraId="391E2C1A" w14:textId="558EB0B8" w:rsidR="00474CBE" w:rsidRPr="00474CBE" w:rsidRDefault="00474CBE" w:rsidP="00474CB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74CB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643F3" w14:textId="59BD291E" w:rsidR="00474CBE" w:rsidRDefault="00474CB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8DF514B" wp14:editId="53C50F0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00075" cy="357505"/>
              <wp:effectExtent l="0" t="0" r="9525" b="0"/>
              <wp:wrapNone/>
              <wp:docPr id="812232937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007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59DD37" w14:textId="00885450" w:rsidR="00474CBE" w:rsidRPr="00474CBE" w:rsidRDefault="00474CBE" w:rsidP="00474CB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74CB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DF514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ublic" style="position:absolute;margin-left:0;margin-top:0;width:47.2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" filled="f" stroked="f">
              <v:fill o:detectmouseclick="t"/>
              <v:textbox style="mso-fit-shape-to-text:t" inset="20pt,0,0,15pt">
                <w:txbxContent>
                  <w:p w14:paraId="4659DD37" w14:textId="00885450" w:rsidR="00474CBE" w:rsidRPr="00474CBE" w:rsidRDefault="00474CBE" w:rsidP="00474CB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74CB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97E05" w14:textId="77777777" w:rsidR="00D20548" w:rsidRDefault="00D20548" w:rsidP="00474CBE">
      <w:pPr>
        <w:spacing w:after="0" w:line="240" w:lineRule="auto"/>
      </w:pPr>
      <w:r>
        <w:separator/>
      </w:r>
    </w:p>
  </w:footnote>
  <w:footnote w:type="continuationSeparator" w:id="0">
    <w:p w14:paraId="7608287F" w14:textId="77777777" w:rsidR="00D20548" w:rsidRDefault="00D20548" w:rsidP="00474C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8017A"/>
    <w:multiLevelType w:val="hybridMultilevel"/>
    <w:tmpl w:val="DBFABFE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B3BFD"/>
    <w:multiLevelType w:val="multilevel"/>
    <w:tmpl w:val="D41CE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882490"/>
    <w:multiLevelType w:val="multilevel"/>
    <w:tmpl w:val="9DDA4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CE44E9"/>
    <w:multiLevelType w:val="hybridMultilevel"/>
    <w:tmpl w:val="A2F2A62A"/>
    <w:lvl w:ilvl="0" w:tplc="171AC3A4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221A7845"/>
    <w:multiLevelType w:val="multilevel"/>
    <w:tmpl w:val="8912D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75000F"/>
    <w:multiLevelType w:val="multilevel"/>
    <w:tmpl w:val="B704C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0C2C9B"/>
    <w:multiLevelType w:val="multilevel"/>
    <w:tmpl w:val="D1B25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DE4D92"/>
    <w:multiLevelType w:val="multilevel"/>
    <w:tmpl w:val="2A5EC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F4471A"/>
    <w:multiLevelType w:val="multilevel"/>
    <w:tmpl w:val="CA98D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4C6D3D"/>
    <w:multiLevelType w:val="multilevel"/>
    <w:tmpl w:val="237EF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B62098"/>
    <w:multiLevelType w:val="multilevel"/>
    <w:tmpl w:val="340C3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E86D5C"/>
    <w:multiLevelType w:val="multilevel"/>
    <w:tmpl w:val="5B682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FD3355"/>
    <w:multiLevelType w:val="multilevel"/>
    <w:tmpl w:val="04A8F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210659"/>
    <w:multiLevelType w:val="multilevel"/>
    <w:tmpl w:val="7A2E9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B70393"/>
    <w:multiLevelType w:val="multilevel"/>
    <w:tmpl w:val="7E0AE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A02C1A"/>
    <w:multiLevelType w:val="multilevel"/>
    <w:tmpl w:val="32A08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7641667">
    <w:abstractNumId w:val="8"/>
  </w:num>
  <w:num w:numId="2" w16cid:durableId="60760146">
    <w:abstractNumId w:val="0"/>
  </w:num>
  <w:num w:numId="3" w16cid:durableId="1640501944">
    <w:abstractNumId w:val="15"/>
  </w:num>
  <w:num w:numId="4" w16cid:durableId="20594195">
    <w:abstractNumId w:val="1"/>
  </w:num>
  <w:num w:numId="5" w16cid:durableId="1206714768">
    <w:abstractNumId w:val="3"/>
  </w:num>
  <w:num w:numId="6" w16cid:durableId="799882231">
    <w:abstractNumId w:val="11"/>
  </w:num>
  <w:num w:numId="7" w16cid:durableId="892541344">
    <w:abstractNumId w:val="6"/>
  </w:num>
  <w:num w:numId="8" w16cid:durableId="2011330193">
    <w:abstractNumId w:val="12"/>
  </w:num>
  <w:num w:numId="9" w16cid:durableId="576474622">
    <w:abstractNumId w:val="14"/>
  </w:num>
  <w:num w:numId="10" w16cid:durableId="918028748">
    <w:abstractNumId w:val="10"/>
  </w:num>
  <w:num w:numId="11" w16cid:durableId="1120535119">
    <w:abstractNumId w:val="4"/>
  </w:num>
  <w:num w:numId="12" w16cid:durableId="2106268096">
    <w:abstractNumId w:val="9"/>
  </w:num>
  <w:num w:numId="13" w16cid:durableId="665942610">
    <w:abstractNumId w:val="2"/>
  </w:num>
  <w:num w:numId="14" w16cid:durableId="886067934">
    <w:abstractNumId w:val="13"/>
  </w:num>
  <w:num w:numId="15" w16cid:durableId="2016564760">
    <w:abstractNumId w:val="7"/>
  </w:num>
  <w:num w:numId="16" w16cid:durableId="3206248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A1A"/>
    <w:rsid w:val="00033947"/>
    <w:rsid w:val="00086BE8"/>
    <w:rsid w:val="000D54C6"/>
    <w:rsid w:val="001A0C52"/>
    <w:rsid w:val="00275BEF"/>
    <w:rsid w:val="003B643F"/>
    <w:rsid w:val="00474CBE"/>
    <w:rsid w:val="00486F60"/>
    <w:rsid w:val="004F040E"/>
    <w:rsid w:val="00515A1A"/>
    <w:rsid w:val="005704B8"/>
    <w:rsid w:val="005E373A"/>
    <w:rsid w:val="0063406F"/>
    <w:rsid w:val="006C4C33"/>
    <w:rsid w:val="008B627F"/>
    <w:rsid w:val="0098604B"/>
    <w:rsid w:val="00A402C5"/>
    <w:rsid w:val="00A70182"/>
    <w:rsid w:val="00AD0017"/>
    <w:rsid w:val="00BC5F21"/>
    <w:rsid w:val="00BE629A"/>
    <w:rsid w:val="00BF2832"/>
    <w:rsid w:val="00C82FB9"/>
    <w:rsid w:val="00D108F8"/>
    <w:rsid w:val="00D20548"/>
    <w:rsid w:val="00D22A9C"/>
    <w:rsid w:val="00D85988"/>
    <w:rsid w:val="00E12F7E"/>
    <w:rsid w:val="00EA7285"/>
    <w:rsid w:val="00F404E2"/>
    <w:rsid w:val="00F602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862E1"/>
  <w15:docId w15:val="{F137548C-548C-4FE1-B54A-A2C6FD94D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A1A"/>
  </w:style>
  <w:style w:type="paragraph" w:styleId="Heading1">
    <w:name w:val="heading 1"/>
    <w:basedOn w:val="Normal"/>
    <w:next w:val="Normal"/>
    <w:link w:val="Heading1Char"/>
    <w:uiPriority w:val="9"/>
    <w:qFormat/>
    <w:rsid w:val="00474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2FB9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Heading3">
    <w:name w:val="heading 3"/>
    <w:basedOn w:val="Normal"/>
    <w:link w:val="Heading3Char"/>
    <w:uiPriority w:val="9"/>
    <w:qFormat/>
    <w:rsid w:val="00A701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15A1A"/>
    <w:rPr>
      <w:b/>
      <w:bCs/>
    </w:rPr>
  </w:style>
  <w:style w:type="paragraph" w:styleId="ListParagraph">
    <w:name w:val="List Paragraph"/>
    <w:basedOn w:val="Normal"/>
    <w:uiPriority w:val="34"/>
    <w:qFormat/>
    <w:rsid w:val="00A7018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70182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A70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Emphasis">
    <w:name w:val="Emphasis"/>
    <w:basedOn w:val="DefaultParagraphFont"/>
    <w:uiPriority w:val="20"/>
    <w:qFormat/>
    <w:rsid w:val="00A70182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F040E"/>
    <w:rPr>
      <w:color w:val="0000FF"/>
      <w:u w:val="single"/>
    </w:rPr>
  </w:style>
  <w:style w:type="paragraph" w:styleId="NoSpacing">
    <w:name w:val="No Spacing"/>
    <w:uiPriority w:val="1"/>
    <w:qFormat/>
    <w:rsid w:val="004F040E"/>
    <w:pPr>
      <w:spacing w:after="0" w:line="240" w:lineRule="auto"/>
    </w:pPr>
    <w:rPr>
      <w:rFonts w:eastAsiaTheme="minorEastAsia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C82FB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customStyle="1" w:styleId="Default">
    <w:name w:val="Default"/>
    <w:rsid w:val="00486F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 w:bidi="ta-IN"/>
    </w:rPr>
  </w:style>
  <w:style w:type="paragraph" w:styleId="Footer">
    <w:name w:val="footer"/>
    <w:basedOn w:val="Normal"/>
    <w:link w:val="FooterChar"/>
    <w:uiPriority w:val="99"/>
    <w:unhideWhenUsed/>
    <w:rsid w:val="00474C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4CBE"/>
  </w:style>
  <w:style w:type="character" w:customStyle="1" w:styleId="Heading1Char">
    <w:name w:val="Heading 1 Char"/>
    <w:basedOn w:val="DefaultParagraphFont"/>
    <w:link w:val="Heading1"/>
    <w:uiPriority w:val="9"/>
    <w:rsid w:val="00474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9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196</Words>
  <Characters>1141</Characters>
  <Application>Microsoft Office Word</Application>
  <DocSecurity>0</DocSecurity>
  <Lines>27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 sri</dc:creator>
  <cp:lastModifiedBy>Boominathan Veluchamy</cp:lastModifiedBy>
  <cp:revision>2</cp:revision>
  <dcterms:created xsi:type="dcterms:W3CDTF">2026-05-22T10:58:00Z</dcterms:created>
  <dcterms:modified xsi:type="dcterms:W3CDTF">2026-05-22T10:58:00Z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3069b0e9,2c1db7e1,14ec377e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Public</vt:lpwstr>
  </property>
  <property fmtid="{D5CDD505-2E9C-101B-9397-08002B2CF9AE}" pid="5" name="MSIP_Label_ce7ded32-6a8c-48b8-8009-ebf9a4e0e083_Enabled">
    <vt:lpwstr>true</vt:lpwstr>
  </property>
  <property fmtid="{D5CDD505-2E9C-101B-9397-08002B2CF9AE}" pid="6" name="MSIP_Label_ce7ded32-6a8c-48b8-8009-ebf9a4e0e083_SetDate">
    <vt:lpwstr>2026-05-22T10:57:17Z</vt:lpwstr>
  </property>
  <property fmtid="{D5CDD505-2E9C-101B-9397-08002B2CF9AE}" pid="7" name="MSIP_Label_ce7ded32-6a8c-48b8-8009-ebf9a4e0e083_Method">
    <vt:lpwstr>Privileged</vt:lpwstr>
  </property>
  <property fmtid="{D5CDD505-2E9C-101B-9397-08002B2CF9AE}" pid="8" name="MSIP_Label_ce7ded32-6a8c-48b8-8009-ebf9a4e0e083_Name">
    <vt:lpwstr>Public - Public</vt:lpwstr>
  </property>
  <property fmtid="{D5CDD505-2E9C-101B-9397-08002B2CF9AE}" pid="9" name="MSIP_Label_ce7ded32-6a8c-48b8-8009-ebf9a4e0e083_SiteId">
    <vt:lpwstr>258ac4e4-146a-411e-9dc8-79a9e12fd6da</vt:lpwstr>
  </property>
  <property fmtid="{D5CDD505-2E9C-101B-9397-08002B2CF9AE}" pid="10" name="MSIP_Label_ce7ded32-6a8c-48b8-8009-ebf9a4e0e083_ActionId">
    <vt:lpwstr>f3039008-f46c-40ab-8843-bdacf516d788</vt:lpwstr>
  </property>
  <property fmtid="{D5CDD505-2E9C-101B-9397-08002B2CF9AE}" pid="11" name="MSIP_Label_ce7ded32-6a8c-48b8-8009-ebf9a4e0e083_ContentBits">
    <vt:lpwstr>2</vt:lpwstr>
  </property>
  <property fmtid="{D5CDD505-2E9C-101B-9397-08002B2CF9AE}" pid="12" name="MSIP_Label_ce7ded32-6a8c-48b8-8009-ebf9a4e0e083_Tag">
    <vt:lpwstr>50, 0, 1, 1</vt:lpwstr>
  </property>
</Properties>
</file>